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360F" w14:textId="4CEF1EB0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>Załącznik nr 1</w:t>
      </w:r>
      <w:r w:rsidR="00E53B71">
        <w:rPr>
          <w:rFonts w:asciiTheme="minorHAnsi" w:hAnsiTheme="minorHAnsi" w:cs="Tahoma"/>
          <w:sz w:val="22"/>
          <w:szCs w:val="22"/>
        </w:rPr>
        <w:t xml:space="preserve"> </w:t>
      </w:r>
      <w:r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16C7959" w14:textId="77777777" w:rsidR="00E53B71" w:rsidRPr="00D471CF" w:rsidRDefault="00E53B71" w:rsidP="00F43023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>ZAPYTANIA OFERTOWEGO</w:t>
      </w:r>
    </w:p>
    <w:p w14:paraId="5977FF68" w14:textId="77777777" w:rsidR="00E53B71" w:rsidRPr="00966A69" w:rsidRDefault="00E53B71" w:rsidP="00E53B71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966A69">
        <w:rPr>
          <w:rFonts w:asciiTheme="minorHAnsi" w:hAnsiTheme="minorHAnsi" w:cs="Arial"/>
          <w:b/>
          <w:i/>
          <w:sz w:val="22"/>
          <w:szCs w:val="22"/>
        </w:rPr>
        <w:t>„Zaprojektowanie i wybudowanie Centrum Biznesu i Innowacji w Turku”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23E715A0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8C43C1" w14:textId="0B33ED89" w:rsidR="000A3BC3" w:rsidRPr="00D471CF" w:rsidRDefault="000A3BC3" w:rsidP="00E53B7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8BC57B0" w14:textId="77777777" w:rsidR="002F71A1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A2C615A" w14:textId="77777777" w:rsidR="00E53B71" w:rsidRPr="00D471CF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0F450" w14:textId="77777777" w:rsidR="00E53B71" w:rsidRPr="00FC52FC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C52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Turecka Izba Gospodarcza</w:t>
      </w:r>
    </w:p>
    <w:p w14:paraId="62996BEA" w14:textId="77777777" w:rsidR="00E53B71" w:rsidRPr="00E53B71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ul. Kaliska 47</w:t>
      </w:r>
    </w:p>
    <w:p w14:paraId="1E68DD1D" w14:textId="77777777" w:rsidR="00E53B71" w:rsidRPr="00E53B71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sz w:val="22"/>
          <w:szCs w:val="22"/>
        </w:rPr>
      </w:pP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62-700 Turek</w:t>
      </w:r>
    </w:p>
    <w:p w14:paraId="2ACC547D" w14:textId="77777777" w:rsidR="00E53B71" w:rsidRDefault="00E53B71" w:rsidP="00E53B71">
      <w:pPr>
        <w:pStyle w:val="Tekstpodstawowy2"/>
        <w:spacing w:line="276" w:lineRule="auto"/>
        <w:ind w:left="36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C12D082" w14:textId="37F7718F" w:rsidR="002F71A1" w:rsidRPr="00D471CF" w:rsidRDefault="002F71A1" w:rsidP="00E53B71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23941C2E" w14:textId="77777777" w:rsidTr="001B32B4">
        <w:trPr>
          <w:cantSplit/>
        </w:trPr>
        <w:tc>
          <w:tcPr>
            <w:tcW w:w="610" w:type="dxa"/>
          </w:tcPr>
          <w:p w14:paraId="6DFB8EC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1B32B4">
        <w:trPr>
          <w:cantSplit/>
        </w:trPr>
        <w:tc>
          <w:tcPr>
            <w:tcW w:w="610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063C712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771927CE" w14:textId="77777777" w:rsidTr="001B32B4">
        <w:trPr>
          <w:cantSplit/>
        </w:trPr>
        <w:tc>
          <w:tcPr>
            <w:tcW w:w="610" w:type="dxa"/>
          </w:tcPr>
          <w:p w14:paraId="29237CDC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5179DB2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D8B80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59A744C6" w14:textId="77777777" w:rsidTr="001B32B4">
        <w:tc>
          <w:tcPr>
            <w:tcW w:w="2590" w:type="dxa"/>
          </w:tcPr>
          <w:p w14:paraId="26EE5E0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1B32B4">
        <w:tc>
          <w:tcPr>
            <w:tcW w:w="2590" w:type="dxa"/>
          </w:tcPr>
          <w:p w14:paraId="0106374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1B32B4">
        <w:tc>
          <w:tcPr>
            <w:tcW w:w="2590" w:type="dxa"/>
          </w:tcPr>
          <w:p w14:paraId="24F6F93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1C3C49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7CBDFDCF" w14:textId="77777777" w:rsidTr="001B32B4">
        <w:tc>
          <w:tcPr>
            <w:tcW w:w="2590" w:type="dxa"/>
          </w:tcPr>
          <w:p w14:paraId="13E2229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6554AEA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16E11A83" w:rsidR="002F71A1" w:rsidRPr="00D471CF" w:rsidRDefault="002F71A1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</w:t>
      </w:r>
      <w:r w:rsidR="00E53B71">
        <w:rPr>
          <w:rFonts w:asciiTheme="minorHAnsi" w:hAnsiTheme="minorHAnsi" w:cs="Tahoma"/>
          <w:sz w:val="22"/>
          <w:szCs w:val="22"/>
        </w:rPr>
        <w:t>ałem (-liśmy) się z treścią Zapytania ofertowego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zamówienia,</w:t>
      </w:r>
    </w:p>
    <w:p w14:paraId="69D83DF3" w14:textId="00941A5D" w:rsidR="002F71A1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wykonanie całości niniejszego zam</w:t>
      </w:r>
      <w:r w:rsidR="00E53B71">
        <w:rPr>
          <w:rFonts w:asciiTheme="minorHAnsi" w:hAnsiTheme="minorHAnsi" w:cs="Tahoma"/>
          <w:sz w:val="22"/>
          <w:szCs w:val="22"/>
        </w:rPr>
        <w:t xml:space="preserve">ówienia zgodnie z treścią: </w:t>
      </w:r>
      <w:r w:rsidR="00E53B71">
        <w:rPr>
          <w:rFonts w:asciiTheme="minorHAnsi" w:hAnsiTheme="minorHAnsi" w:cs="Tahoma"/>
          <w:sz w:val="22"/>
          <w:szCs w:val="22"/>
        </w:rPr>
        <w:br/>
        <w:t>Zapytania ofertowego oraz jego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zmianami, </w:t>
      </w:r>
    </w:p>
    <w:p w14:paraId="31ABF809" w14:textId="77777777" w:rsidR="00BD020E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Składam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następującą </w:t>
      </w:r>
      <w:r w:rsidR="002F71A1" w:rsidRPr="00D471CF">
        <w:rPr>
          <w:rFonts w:asciiTheme="minorHAnsi" w:hAnsiTheme="minorHAnsi" w:cs="Tahoma"/>
          <w:b/>
          <w:sz w:val="22"/>
          <w:szCs w:val="22"/>
        </w:rPr>
        <w:t>ofertę cenową</w:t>
      </w:r>
      <w:r w:rsidR="00484A43" w:rsidRPr="00D471CF">
        <w:rPr>
          <w:rFonts w:asciiTheme="minorHAnsi" w:hAnsiTheme="minorHAnsi" w:cs="Tahoma"/>
          <w:b/>
          <w:sz w:val="22"/>
          <w:szCs w:val="22"/>
        </w:rPr>
        <w:t>:</w:t>
      </w:r>
    </w:p>
    <w:p w14:paraId="39B5FB2C" w14:textId="17CED252" w:rsidR="00565D18" w:rsidRPr="00D471CF" w:rsidRDefault="00565D18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ab/>
      </w:r>
    </w:p>
    <w:p w14:paraId="1571A4B9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43C90999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12821BDC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24738244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7E593F25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lastRenderedPageBreak/>
        <w:t xml:space="preserve">(słownie) .................................................................................. złotych, </w:t>
      </w:r>
    </w:p>
    <w:p w14:paraId="40D8637B" w14:textId="5E7CBE62" w:rsidR="00565D18" w:rsidRPr="00D471CF" w:rsidRDefault="00B24E71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b</w:t>
      </w:r>
      <w:r w:rsidR="00565D18" w:rsidRPr="00D471CF">
        <w:rPr>
          <w:rFonts w:asciiTheme="minorHAnsi" w:hAnsiTheme="minorHAnsi" w:cs="Tahoma"/>
          <w:b/>
          <w:sz w:val="22"/>
          <w:szCs w:val="22"/>
        </w:rPr>
        <w:t>ędąca wynikiem kalkulacji cenowej zawartej w Załączniku 1 A do</w:t>
      </w:r>
      <w:r w:rsidR="00565D18"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 FORMULARZA </w:t>
      </w:r>
      <w:r w:rsidR="00565D18" w:rsidRPr="00D471CF">
        <w:rPr>
          <w:rFonts w:asciiTheme="minorHAnsi" w:hAnsiTheme="minorHAnsi" w:cs="Tahoma"/>
          <w:b/>
          <w:sz w:val="22"/>
          <w:szCs w:val="22"/>
        </w:rPr>
        <w:t>OFERTY – Wykazie cen</w:t>
      </w:r>
    </w:p>
    <w:p w14:paraId="2CA2D684" w14:textId="622F433E" w:rsidR="002F71A1" w:rsidRPr="00D471CF" w:rsidRDefault="001C4A92" w:rsidP="00E36850">
      <w:pPr>
        <w:pStyle w:val="Akapitzlist"/>
        <w:numPr>
          <w:ilvl w:val="1"/>
          <w:numId w:val="1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</w:t>
      </w:r>
      <w:r w:rsidR="00E53B71">
        <w:rPr>
          <w:rFonts w:asciiTheme="minorHAnsi" w:hAnsiTheme="minorHAnsi" w:cs="Tahoma"/>
          <w:color w:val="000000" w:themeColor="text1"/>
        </w:rPr>
        <w:t xml:space="preserve">Zapytaniu ofertowym </w:t>
      </w:r>
      <w:r w:rsidR="002F71A1" w:rsidRPr="00D471CF">
        <w:rPr>
          <w:rFonts w:asciiTheme="minorHAnsi" w:hAnsiTheme="minorHAnsi" w:cs="Tahoma"/>
        </w:rPr>
        <w:t>i Wzorze umowy,</w:t>
      </w:r>
    </w:p>
    <w:p w14:paraId="249A774C" w14:textId="003BD710" w:rsidR="00E53B71" w:rsidRDefault="00E53B7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 ………</w:t>
      </w:r>
      <w:r w:rsidR="003B63F6"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t xml:space="preserve">miesięczny okres jakości gwarancji </w:t>
      </w:r>
    </w:p>
    <w:p w14:paraId="7E0C4DE1" w14:textId="74C42A5F" w:rsidR="002F71A1" w:rsidRPr="00E53B71" w:rsidRDefault="002F71A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</w:t>
      </w:r>
      <w:r w:rsidRPr="00E53B71">
        <w:rPr>
          <w:rFonts w:asciiTheme="minorHAnsi" w:hAnsiTheme="minorHAnsi" w:cs="Tahoma"/>
          <w:sz w:val="22"/>
          <w:szCs w:val="22"/>
        </w:rPr>
        <w:t>estem (-</w:t>
      </w:r>
      <w:proofErr w:type="spellStart"/>
      <w:r w:rsidRPr="00E53B71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E53B71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E53B71">
        <w:rPr>
          <w:rFonts w:asciiTheme="minorHAnsi" w:hAnsiTheme="minorHAnsi" w:cs="Tahoma"/>
          <w:sz w:val="22"/>
          <w:szCs w:val="22"/>
        </w:rPr>
        <w:t>3</w:t>
      </w:r>
      <w:r w:rsidRPr="00E53B71">
        <w:rPr>
          <w:rFonts w:asciiTheme="minorHAnsi" w:hAnsiTheme="minorHAnsi" w:cs="Tahoma"/>
          <w:sz w:val="22"/>
          <w:szCs w:val="22"/>
        </w:rPr>
        <w:t>0 dni,</w:t>
      </w:r>
    </w:p>
    <w:p w14:paraId="3914BF54" w14:textId="38C55A63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E53B71">
        <w:rPr>
          <w:rFonts w:asciiTheme="minorHAnsi" w:hAnsiTheme="minorHAnsi" w:cs="Tahoma"/>
          <w:sz w:val="22"/>
          <w:szCs w:val="22"/>
        </w:rPr>
        <w:t xml:space="preserve"> – Załącznik nr 4 do Zapytania ofertowego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7293D536" w14:textId="77777777" w:rsidR="00570775" w:rsidRPr="003B63F6" w:rsidRDefault="002F71A1" w:rsidP="0057077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3B63F6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3B63F6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3B63F6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3B63F6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 w:rsidRPr="003B63F6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3B63F6"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  <w:r w:rsidR="00570775" w:rsidRPr="003B63F6">
        <w:rPr>
          <w:rFonts w:asciiTheme="minorHAnsi" w:hAnsiTheme="minorHAnsi" w:cs="Tahoma"/>
          <w:sz w:val="22"/>
          <w:szCs w:val="22"/>
        </w:rPr>
        <w:t xml:space="preserve"> </w:t>
      </w:r>
    </w:p>
    <w:p w14:paraId="5B56B1F9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bookmarkStart w:id="1" w:name="_GoBack"/>
      <w:bookmarkEnd w:id="1"/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27F68948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288A0105" w14:textId="777ABAAF" w:rsidR="001C4A92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0087595B" w14:textId="6E9AB7CD" w:rsidR="00E53B71" w:rsidRPr="00D471CF" w:rsidRDefault="00E53B71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Oświadczamy, że w związku z wykonywaniem zamówienia, po stronie zamawiającego powstanie/nie powstanie * obowiązek podatkowy zgodnie z ustawą o podatku od towarów i usług</w:t>
      </w:r>
    </w:p>
    <w:p w14:paraId="04CEEFB5" w14:textId="7DD8FF26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</w:t>
      </w:r>
      <w:r w:rsidR="002F71A1" w:rsidRPr="00AF07AB">
        <w:rPr>
          <w:rFonts w:asciiTheme="minorHAnsi" w:hAnsiTheme="minorHAnsi" w:cs="Tahoma"/>
        </w:rPr>
        <w:t xml:space="preserve">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623E6BDF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186EA01E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6C73A9BA" w14:textId="6995F419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C433650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9876AB7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15A52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21D9CB7C" w:rsidR="00721B92" w:rsidRPr="00AF07AB" w:rsidRDefault="00E53B71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E746AC" w:rsidRPr="00AF07AB">
        <w:rPr>
          <w:rFonts w:asciiTheme="minorHAnsi" w:hAnsiTheme="minorHAnsi" w:cs="Tahoma"/>
        </w:rPr>
        <w:t>skazujemy, iż informacje wskazane powyżej stanowią tajemnica przedsiębiorstwa z powodów ……………………………………………</w:t>
      </w:r>
      <w:r w:rsidR="00721B92" w:rsidRPr="00AF07AB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lastRenderedPageBreak/>
        <w:t>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74577B67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4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214C2FE4" w14:textId="2E8E46AF" w:rsidTr="00544C44">
        <w:tc>
          <w:tcPr>
            <w:tcW w:w="556" w:type="dxa"/>
            <w:vAlign w:val="center"/>
          </w:tcPr>
          <w:p w14:paraId="6F4B4795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0F4F3854" w14:textId="6AA29151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DC40192" w14:textId="14B2F491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237D0C5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9ADC4F0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1C0505E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196DEC0" w14:textId="6392DEE2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4D2A3695" w14:textId="0AB8E785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j.t. Dz. U. z 2016 r. poz. 1829,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605F8136" w14:textId="0B2D8B99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0163D68" w14:textId="6D512ED1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0072C527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79D80E5F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70AC45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028E395F" w14:textId="77777777" w:rsidTr="006E55BE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386F544F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22023810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A2D7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3D2016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1A04CBD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450C43B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2FAEE233" w14:textId="77777777" w:rsidTr="006E55BE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7935D21C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CA86B7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EEEC7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0D979C05" w14:textId="77777777" w:rsidTr="006E55BE">
        <w:tc>
          <w:tcPr>
            <w:tcW w:w="540" w:type="dxa"/>
          </w:tcPr>
          <w:p w14:paraId="63288256" w14:textId="3A7AD38D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241D05D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75F8D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D789D3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CF2EF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49358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12FB790A" w14:textId="77777777" w:rsidTr="006E55BE">
        <w:tc>
          <w:tcPr>
            <w:tcW w:w="540" w:type="dxa"/>
          </w:tcPr>
          <w:p w14:paraId="2B542415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F8FB7D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D4DDA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0481115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C41C0F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754597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bookmarkEnd w:id="0"/>
    </w:tbl>
    <w:p w14:paraId="5EC3D16D" w14:textId="110D2FD7" w:rsidR="00731714" w:rsidRDefault="00731714" w:rsidP="00FC52FC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731714" w:rsidSect="00FC725A">
      <w:headerReference w:type="default" r:id="rId9"/>
      <w:footerReference w:type="default" r:id="rId10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DD94A" w14:textId="77777777" w:rsidR="00866DF7" w:rsidRDefault="00866DF7">
      <w:r>
        <w:separator/>
      </w:r>
    </w:p>
  </w:endnote>
  <w:endnote w:type="continuationSeparator" w:id="0">
    <w:p w14:paraId="7EAC7812" w14:textId="77777777" w:rsidR="00866DF7" w:rsidRDefault="0086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7B7C5AA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3B63F6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418C5" w14:textId="77777777" w:rsidR="00866DF7" w:rsidRDefault="00866DF7">
      <w:r>
        <w:separator/>
      </w:r>
    </w:p>
  </w:footnote>
  <w:footnote w:type="continuationSeparator" w:id="0">
    <w:p w14:paraId="605B0600" w14:textId="77777777" w:rsidR="00866DF7" w:rsidRDefault="00866DF7">
      <w:r>
        <w:continuationSeparator/>
      </w:r>
    </w:p>
  </w:footnote>
  <w:footnote w:id="1">
    <w:p w14:paraId="6D9EFB59" w14:textId="77777777" w:rsidR="003A1A7D" w:rsidRDefault="003A1A7D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4CB8C2BF" w14:textId="77777777" w:rsidR="003A1A7D" w:rsidRDefault="003A1A7D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3A1A7D" w:rsidRDefault="003A1A7D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6714085A" w14:textId="77777777" w:rsidR="003A1A7D" w:rsidRDefault="003A1A7D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14:paraId="06916547" w14:textId="77777777" w:rsidR="003A1A7D" w:rsidRDefault="003A1A7D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14:paraId="729696AE" w14:textId="77777777" w:rsidR="003A1A7D" w:rsidRDefault="003A1A7D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7AD64F9B" w14:textId="77777777" w:rsidR="003A1A7D" w:rsidRDefault="003A1A7D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90360B5" w14:textId="03633916" w:rsidR="003A1A7D" w:rsidRDefault="003A1A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F414" w14:textId="41E0EF7E" w:rsidR="00FC52FC" w:rsidRDefault="00FC52FC">
    <w:pPr>
      <w:pStyle w:val="Nagwek"/>
    </w:pPr>
    <w:r w:rsidRPr="002C110D">
      <w:rPr>
        <w:noProof/>
      </w:rPr>
      <w:drawing>
        <wp:inline distT="0" distB="0" distL="0" distR="0" wp14:anchorId="6D509ECB" wp14:editId="48E8D2C6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64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A3E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63F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775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3A5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6DF7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406D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22AC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3B71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52FC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DA7D-97D5-4956-9313-53ECA307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4436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Monika</cp:lastModifiedBy>
  <cp:revision>3</cp:revision>
  <cp:lastPrinted>2017-06-13T10:10:00Z</cp:lastPrinted>
  <dcterms:created xsi:type="dcterms:W3CDTF">2018-06-21T22:55:00Z</dcterms:created>
  <dcterms:modified xsi:type="dcterms:W3CDTF">2018-06-25T16:40:00Z</dcterms:modified>
</cp:coreProperties>
</file>